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FB2" w:rsidRDefault="00FB1FB2" w:rsidP="007B517D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  <w:bookmarkStart w:id="0" w:name="_GoBack"/>
      <w:bookmarkEnd w:id="0"/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A745FA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очистных сооружений</w:t>
      </w:r>
      <w:r w:rsidR="00A745FA">
        <w:rPr>
          <w:rFonts w:asciiTheme="majorHAnsi" w:eastAsia="Times New Roman" w:hAnsiTheme="majorHAnsi"/>
          <w:color w:val="000000"/>
          <w:kern w:val="0"/>
          <w:sz w:val="24"/>
        </w:rPr>
        <w:t xml:space="preserve"> для промышленных</w:t>
      </w: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</w:t>
            </w:r>
            <w:r w:rsidR="00B44351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. Технические характеристики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B44351" w:rsidRDefault="005754E8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B44351" w:rsidRDefault="005754E8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B44351" w:rsidRDefault="00B44351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B44351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B44351" w:rsidRPr="007E3A9C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B44351" w:rsidRDefault="00B4435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1.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 xml:space="preserve">Вид сточных вод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подлежащих очистке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(указать характер производства для промышленных 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>стоков</w:t>
                  </w:r>
                  <w:r w:rsidR="00270086">
                    <w:rPr>
                      <w:rFonts w:asciiTheme="majorHAnsi" w:hAnsiTheme="majorHAnsi"/>
                      <w:i/>
                      <w:sz w:val="24"/>
                    </w:rPr>
                    <w:t xml:space="preserve"> и технологию промпредприятия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="00AE3C06">
                    <w:rPr>
                      <w:rFonts w:asciiTheme="majorHAnsi" w:hAnsiTheme="majorHAnsi"/>
                      <w:sz w:val="24"/>
                    </w:rPr>
                    <w:t>уточ</w:t>
                  </w:r>
                  <w:r w:rsidR="00B44351">
                    <w:rPr>
                      <w:rFonts w:asciiTheme="majorHAnsi" w:hAnsiTheme="majorHAnsi"/>
                      <w:sz w:val="24"/>
                    </w:rPr>
                    <w:t>ный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/сут.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B4435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B44351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sz w:val="24"/>
                    </w:rPr>
                    <w:t>Бытовых сточных вод, м</w:t>
                  </w:r>
                  <w:r w:rsidRPr="00B44351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B44351">
                    <w:rPr>
                      <w:rFonts w:asciiTheme="majorHAnsi" w:hAnsiTheme="majorHAnsi"/>
                      <w:sz w:val="24"/>
                    </w:rPr>
                    <w:t>/сут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4435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B44351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sz w:val="24"/>
                    </w:rPr>
                    <w:t>Промышленных сточных вод, м</w:t>
                  </w:r>
                  <w:r w:rsidRPr="00B44351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B44351">
                    <w:rPr>
                      <w:rFonts w:asciiTheme="majorHAnsi" w:hAnsiTheme="majorHAnsi"/>
                      <w:sz w:val="24"/>
                    </w:rPr>
                    <w:t>/сут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351" w:rsidRPr="007E3A9C" w:rsidRDefault="00B44351" w:rsidP="00B4435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Ч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Максимальный залповый сброс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</w:t>
                  </w:r>
                  <w:r w:rsidR="00B44351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8D70BA" w:rsidRDefault="008D70BA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Параметры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по промпредприятию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Количество  рабочих смен на предприятии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Режим работы (непрерывный, многосменный, односменный)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8D70BA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="00357A47" w:rsidRPr="008D70BA">
                    <w:rPr>
                      <w:rFonts w:asciiTheme="majorHAnsi" w:hAnsiTheme="majorHAnsi"/>
                      <w:b/>
                      <w:i/>
                      <w:sz w:val="24"/>
                    </w:rPr>
                    <w:t xml:space="preserve"> </w:t>
                  </w:r>
                  <w:r w:rsidR="00357A47" w:rsidRPr="008D70BA">
                    <w:rPr>
                      <w:rFonts w:asciiTheme="majorHAnsi" w:hAnsiTheme="majorHAnsi"/>
                      <w:i/>
                      <w:sz w:val="24"/>
                    </w:rPr>
                    <w:t>(нужное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-водоём (тип: рыб.-хоз., культ.-быт.)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Показатели сточных вод, подаваемых на очистку и требования к очищенной воде. 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  <w:r w:rsidR="008D70BA">
                    <w:rPr>
                      <w:rFonts w:asciiTheme="majorHAnsi" w:hAnsiTheme="majorHAnsi"/>
                      <w:sz w:val="24"/>
                      <w:vertAlign w:val="subscript"/>
                    </w:rPr>
                    <w:t xml:space="preserve">, </w:t>
                  </w:r>
                  <w:r w:rsidR="008D70BA" w:rsidRPr="008D70BA">
                    <w:rPr>
                      <w:rFonts w:asciiTheme="majorHAnsi" w:hAnsiTheme="majorHAnsi"/>
                      <w:sz w:val="24"/>
                    </w:rPr>
                    <w:t>мг О</w:t>
                  </w:r>
                  <w:r w:rsidR="008D70BA" w:rsidRPr="008D70BA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r w:rsidR="008D70BA" w:rsidRPr="008D70BA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ХПК, </w:t>
                  </w:r>
                  <w:r w:rsidRPr="008D70BA">
                    <w:rPr>
                      <w:rFonts w:asciiTheme="majorHAnsi" w:hAnsiTheme="majorHAnsi"/>
                      <w:sz w:val="24"/>
                    </w:rPr>
                    <w:t>мг О</w:t>
                  </w:r>
                  <w:r w:rsidRPr="008D70BA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r w:rsidRPr="008D70BA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Азот нитритов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Азот нитратов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Сульфаты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lastRenderedPageBreak/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Сульфиды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07899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Default="00507899" w:rsidP="00507899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8D70BA" w:rsidRDefault="00507899" w:rsidP="00507899">
                  <w:pPr>
                    <w:rPr>
                      <w:rFonts w:asciiTheme="majorHAnsi" w:hAnsiTheme="majorHAnsi"/>
                      <w:sz w:val="24"/>
                    </w:rPr>
                  </w:pPr>
                  <w:r w:rsidRPr="00507899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Другие специфические загрязнения (тяжелые металлы, органика и тп.),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. Этапность строительства</w:t>
                  </w:r>
                </w:p>
              </w:tc>
            </w:tr>
            <w:tr w:rsidR="005754E8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 иловых и песковых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 емкость - илонакопитель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07899" w:rsidRPr="007E3A9C" w:rsidTr="0027008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507899" w:rsidRDefault="00507899" w:rsidP="0050789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507899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7E3A9C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243ECA" w:rsidRDefault="00507899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7E3A9C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Наличие водозабора, его месторасположение (расстояние до планируемого места установки очистного сооружения),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507899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507899" w:rsidP="0050789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AD7C1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очистные сооружения </w:t>
                  </w:r>
                  <w:r w:rsidR="00AD7C11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AD7C11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507899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12</w:t>
                  </w:r>
                  <w:r w:rsidR="007E3A9C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</w:t>
                  </w:r>
                  <w:r w:rsidR="00FD3E1B"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я и рабочая документация - двухстадийное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FD3E1B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Инженерно-</w:t>
                  </w:r>
                  <w:r w:rsidR="00AD7C11" w:rsidRPr="007E3A9C">
                    <w:rPr>
                      <w:rFonts w:asciiTheme="majorHAnsi" w:hAnsiTheme="majorHAnsi"/>
                      <w:sz w:val="24"/>
                    </w:rPr>
                    <w:t>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B44351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64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30" w:right="1134" w:bottom="53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53" w:rsidRDefault="00E83753" w:rsidP="007D1265">
      <w:r>
        <w:separator/>
      </w:r>
    </w:p>
  </w:endnote>
  <w:endnote w:type="continuationSeparator" w:id="0">
    <w:p w:rsidR="00E83753" w:rsidRDefault="00E83753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D" w:rsidRDefault="007B517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D" w:rsidRDefault="007B517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D" w:rsidRDefault="007B51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53" w:rsidRDefault="00E83753" w:rsidP="007D1265">
      <w:r>
        <w:separator/>
      </w:r>
    </w:p>
  </w:footnote>
  <w:footnote w:type="continuationSeparator" w:id="0">
    <w:p w:rsidR="00E83753" w:rsidRDefault="00E83753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D" w:rsidRDefault="007B517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86" w:rsidRDefault="0027008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7D" w:rsidRDefault="007B51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181597"/>
    <w:rsid w:val="001E2995"/>
    <w:rsid w:val="00211A00"/>
    <w:rsid w:val="00270086"/>
    <w:rsid w:val="0028113C"/>
    <w:rsid w:val="00286238"/>
    <w:rsid w:val="003001D8"/>
    <w:rsid w:val="003032DA"/>
    <w:rsid w:val="00315A57"/>
    <w:rsid w:val="00356B47"/>
    <w:rsid w:val="00357A47"/>
    <w:rsid w:val="0037167A"/>
    <w:rsid w:val="003751FD"/>
    <w:rsid w:val="003D5FB2"/>
    <w:rsid w:val="00457298"/>
    <w:rsid w:val="00507899"/>
    <w:rsid w:val="005730A0"/>
    <w:rsid w:val="005754E8"/>
    <w:rsid w:val="00627963"/>
    <w:rsid w:val="00647175"/>
    <w:rsid w:val="006E2661"/>
    <w:rsid w:val="006F2AF8"/>
    <w:rsid w:val="00706843"/>
    <w:rsid w:val="00794CA2"/>
    <w:rsid w:val="007A48D1"/>
    <w:rsid w:val="007B517D"/>
    <w:rsid w:val="007B605F"/>
    <w:rsid w:val="007D1265"/>
    <w:rsid w:val="007E3A9C"/>
    <w:rsid w:val="007E4272"/>
    <w:rsid w:val="0082302C"/>
    <w:rsid w:val="008803B1"/>
    <w:rsid w:val="008D70BA"/>
    <w:rsid w:val="00906C57"/>
    <w:rsid w:val="0091136B"/>
    <w:rsid w:val="00A745FA"/>
    <w:rsid w:val="00AA538E"/>
    <w:rsid w:val="00AD7C11"/>
    <w:rsid w:val="00AE3C06"/>
    <w:rsid w:val="00B21C9B"/>
    <w:rsid w:val="00B24D4F"/>
    <w:rsid w:val="00B41965"/>
    <w:rsid w:val="00B44351"/>
    <w:rsid w:val="00BD247E"/>
    <w:rsid w:val="00BE3177"/>
    <w:rsid w:val="00BF1749"/>
    <w:rsid w:val="00C06066"/>
    <w:rsid w:val="00C23C76"/>
    <w:rsid w:val="00C41C92"/>
    <w:rsid w:val="00C65034"/>
    <w:rsid w:val="00CB1A65"/>
    <w:rsid w:val="00CF1799"/>
    <w:rsid w:val="00CF520F"/>
    <w:rsid w:val="00D21393"/>
    <w:rsid w:val="00E75D8C"/>
    <w:rsid w:val="00E83753"/>
    <w:rsid w:val="00EE58CB"/>
    <w:rsid w:val="00F61498"/>
    <w:rsid w:val="00FB1FB2"/>
    <w:rsid w:val="00FB2469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9275F"/>
  <w15:docId w15:val="{D3957214-535F-E943-AF8D-35AB6EB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175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7175"/>
  </w:style>
  <w:style w:type="character" w:customStyle="1" w:styleId="WW-Absatz-Standardschriftart">
    <w:name w:val="WW-Absatz-Standardschriftart"/>
    <w:rsid w:val="00647175"/>
  </w:style>
  <w:style w:type="character" w:customStyle="1" w:styleId="WW-Absatz-Standardschriftart1">
    <w:name w:val="WW-Absatz-Standardschriftart1"/>
    <w:rsid w:val="00647175"/>
  </w:style>
  <w:style w:type="character" w:customStyle="1" w:styleId="WW-Absatz-Standardschriftart11">
    <w:name w:val="WW-Absatz-Standardschriftart11"/>
    <w:rsid w:val="00647175"/>
  </w:style>
  <w:style w:type="character" w:customStyle="1" w:styleId="WW-Absatz-Standardschriftart111">
    <w:name w:val="WW-Absatz-Standardschriftart111"/>
    <w:rsid w:val="00647175"/>
  </w:style>
  <w:style w:type="character" w:customStyle="1" w:styleId="WW-Absatz-Standardschriftart1111">
    <w:name w:val="WW-Absatz-Standardschriftart1111"/>
    <w:rsid w:val="00647175"/>
  </w:style>
  <w:style w:type="character" w:customStyle="1" w:styleId="WW-Absatz-Standardschriftart11111">
    <w:name w:val="WW-Absatz-Standardschriftart11111"/>
    <w:rsid w:val="00647175"/>
  </w:style>
  <w:style w:type="character" w:customStyle="1" w:styleId="WW-Absatz-Standardschriftart111111">
    <w:name w:val="WW-Absatz-Standardschriftart111111"/>
    <w:rsid w:val="00647175"/>
  </w:style>
  <w:style w:type="character" w:customStyle="1" w:styleId="WW-Absatz-Standardschriftart1111111">
    <w:name w:val="WW-Absatz-Standardschriftart1111111"/>
    <w:rsid w:val="00647175"/>
  </w:style>
  <w:style w:type="character" w:customStyle="1" w:styleId="WW-Absatz-Standardschriftart11111111">
    <w:name w:val="WW-Absatz-Standardschriftart11111111"/>
    <w:rsid w:val="00647175"/>
  </w:style>
  <w:style w:type="character" w:customStyle="1" w:styleId="a3">
    <w:name w:val="Символ нумерации"/>
    <w:rsid w:val="00647175"/>
  </w:style>
  <w:style w:type="character" w:customStyle="1" w:styleId="1">
    <w:name w:val="Основной шрифт абзаца1"/>
    <w:rsid w:val="00647175"/>
  </w:style>
  <w:style w:type="character" w:styleId="a4">
    <w:name w:val="Hyperlink"/>
    <w:semiHidden/>
    <w:rsid w:val="00647175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6471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647175"/>
    <w:pPr>
      <w:spacing w:after="120"/>
    </w:pPr>
  </w:style>
  <w:style w:type="paragraph" w:styleId="a6">
    <w:name w:val="List"/>
    <w:basedOn w:val="a5"/>
    <w:semiHidden/>
    <w:rsid w:val="00647175"/>
    <w:rPr>
      <w:rFonts w:cs="Tahoma"/>
    </w:rPr>
  </w:style>
  <w:style w:type="paragraph" w:customStyle="1" w:styleId="11">
    <w:name w:val="Название1"/>
    <w:basedOn w:val="a"/>
    <w:rsid w:val="0064717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717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47175"/>
    <w:pPr>
      <w:suppressLineNumbers/>
    </w:pPr>
  </w:style>
  <w:style w:type="paragraph" w:customStyle="1" w:styleId="a8">
    <w:name w:val="Заголовок таблицы"/>
    <w:basedOn w:val="a7"/>
    <w:rsid w:val="006471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D4F7-BE32-214D-B3D2-AC9C2A69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Microsoft Office User</cp:lastModifiedBy>
  <cp:revision>3</cp:revision>
  <cp:lastPrinted>2016-05-11T07:40:00Z</cp:lastPrinted>
  <dcterms:created xsi:type="dcterms:W3CDTF">2017-06-06T06:39:00Z</dcterms:created>
  <dcterms:modified xsi:type="dcterms:W3CDTF">2019-03-21T22:01:00Z</dcterms:modified>
</cp:coreProperties>
</file>